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3F7602" w:rsidR="004A5242" w:rsidRPr="004A5242" w:rsidRDefault="00744B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2030 - April 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B562C9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C6931F4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E90DD8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F0EF87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CECA28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14B2CB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2D93B2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31784C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60CAE1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420473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AE845E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32EC41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3F4EF4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93623A" w:rsidR="004A5242" w:rsidRPr="004A5242" w:rsidRDefault="00744B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44BC5" w:rsidRPr="004A5242" w:rsidRDefault="00744BC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44BC5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