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724392" w:rsidR="004A5242" w:rsidRPr="004A5242" w:rsidRDefault="000018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25, 2030 - March 31,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C0519A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32E9216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3E8651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3CAD054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C091FA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E2DB9CD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43E875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EEB6C54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941343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62FBE5B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C6FA389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24CA0F3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0FC407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76621D0" w:rsidR="004A5242" w:rsidRPr="004A5242" w:rsidRDefault="000018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018E7" w:rsidRPr="004A5242" w:rsidRDefault="000018E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18E7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