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CBECEF" w:rsidR="004A5242" w:rsidRPr="004A5242" w:rsidRDefault="00064B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2029 - April 22,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AD229B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D53D91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46B6E6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DE238C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389D76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7DD22B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33E625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25BF7B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6737F0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354FA2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577B14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1A2EEC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6A5115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A7C9F8D" w:rsidR="004A5242" w:rsidRPr="004A5242" w:rsidRDefault="00064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4B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4BF4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