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AB21045" w:rsidR="004A5242" w:rsidRPr="004A5242" w:rsidRDefault="00431F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2029 - April 21,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13C555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C23CCE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7F7610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3BEBB5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07A16A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FB4AC8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6AB016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4A28A4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52F784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60E2E4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B5A599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DD21DD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964EE8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0ADBF3" w:rsidR="004A5242" w:rsidRPr="004A5242" w:rsidRDefault="00431F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1F2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31F29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