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686E44" w:rsidR="004A5242" w:rsidRPr="004A5242" w:rsidRDefault="004F31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2028 - March 25,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36FF8C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7DF997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B333C6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3B9823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05919F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9AD466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AF4076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36F919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D08BE4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1A9B7F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5DB07D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C48212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5ADF6E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9E0573" w:rsidR="004A5242" w:rsidRPr="004A5242" w:rsidRDefault="004F31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314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F314F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