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BB2FF9" w:rsidR="004A5242" w:rsidRPr="004A5242" w:rsidRDefault="002C76B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23, 2027 - August 29,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47A253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691A5C8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EE7B2D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D15BC9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E05E2C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8DB791A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77ACCA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D753599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DD39CB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C25FA0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890509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01EEA6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CC59B7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051ECF" w:rsidR="004A5242" w:rsidRPr="004A5242" w:rsidRDefault="002C76B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C76B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C76B5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