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CA610B" w:rsidR="004A5242" w:rsidRPr="004A5242" w:rsidRDefault="00424C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9, 2027 - May 15,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16D93C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1592E44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F06C55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8DEA97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F3C02A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9A6A1E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960D42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E17610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23A288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D6860D6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461C28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BEA33F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8ADE6B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BB0DC40" w:rsidR="004A5242" w:rsidRPr="004A5242" w:rsidRDefault="00424C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4C0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24C04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