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1542B5" w:rsidR="004A5242" w:rsidRPr="004A5242" w:rsidRDefault="009E44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6, 2026 - April 12,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73C74E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93D9AF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3C7D2F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3D9A43C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95CF4B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F1DCB8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07E607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CD77CC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818542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FBD1257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F38B49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02E6B8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7E8253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FE550D6" w:rsidR="004A5242" w:rsidRPr="004A5242" w:rsidRDefault="009E44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E441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E441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