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FC5C40" w:rsidR="004A5242" w:rsidRPr="004A5242" w:rsidRDefault="00193F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2024 - February 18,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B2CC59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75085F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FE246A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97F001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E43C41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D58964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0B1004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FABBD4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7C2012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FC29DB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DD6BDF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380C24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BE9C0A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A70B77" w:rsidR="004A5242" w:rsidRPr="004A5242" w:rsidRDefault="00193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3F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93F0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