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819FC3" w:rsidR="004A5242" w:rsidRPr="004A5242" w:rsidRDefault="00DC44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22, 2023 - May 28,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4AAA2D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DF03B99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408B71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0F55B4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792ACC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A3D704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D387E9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05E012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AF57F5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C99F904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9BFF43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D4DB71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E1BCDD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D56311" w:rsidR="004A5242" w:rsidRPr="004A5242" w:rsidRDefault="00DC44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448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C4485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