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0A6468" w:rsidR="004A5242" w:rsidRPr="004A5242" w:rsidRDefault="00E822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2020 - March 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FEBE26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880117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511F6F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3ACAB8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0079B5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8E5FDC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0E1685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8F97B0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443EEA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C4527F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0C29A3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E02C97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650D91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082C60" w:rsidR="004A5242" w:rsidRPr="004A5242" w:rsidRDefault="00E822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22A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822A2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