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66C2D9" w:rsidR="004A5242" w:rsidRPr="004A5242" w:rsidRDefault="00DB00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14, 2019 - October 20,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E7AA72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F751986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E73D0F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75B98DE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565E9A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46C07DC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C4048A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45448D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74CC97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CA903D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8BE4BA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A3AF612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1B0C4F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EF52D69" w:rsidR="004A5242" w:rsidRPr="004A5242" w:rsidRDefault="00DB00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B006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B0063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