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182440" w:rsidR="00C61DEE" w:rsidRPr="00C61DEE" w:rsidRDefault="00315D8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24, 2029 - June 30,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86FFAC" w:rsidR="00C61DEE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F1D974E" w:rsidR="00500DEF" w:rsidRPr="00500DEF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0ABAD6" w:rsidR="00C61DEE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F51D6D" w:rsidR="00500DEF" w:rsidRPr="00500DEF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CF2720" w:rsidR="00C61DEE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B984652" w:rsidR="00500DEF" w:rsidRPr="00500DEF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5C40CB2F" w14:textId="1AED914D" w:rsidR="00C61DEE" w:rsidRDefault="00315D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BFA4572" w:rsidR="00500DEF" w:rsidRPr="00500DEF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1B280FE" w:rsidR="00C61DEE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4F27F6A" w:rsidR="00500DEF" w:rsidRPr="00500DEF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7B2D0B7C" w14:textId="58BBA84E" w:rsidR="00C61DEE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4A2DDDE" w:rsidR="00500DEF" w:rsidRPr="00500DEF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9B7250" w:rsidR="00C61DEE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52C21C8" w:rsidR="00500DEF" w:rsidRPr="00500DEF" w:rsidRDefault="00315D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5D8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15D86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