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80F85E" w:rsidR="00C61DEE" w:rsidRPr="00C61DEE" w:rsidRDefault="00B039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21, 2029 - January 27,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7FB59B" w:rsidR="00C61DEE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0D3A8FC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C73A9D" w:rsidR="00C61DEE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856A11D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ABDF387" w:rsidR="00C61DEE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54DFCC1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5C40CB2F" w14:textId="6DC3D617" w:rsidR="00C61DEE" w:rsidRDefault="00B039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57BC97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97FD98" w:rsidR="00C61DEE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BFA1007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7B2D0B7C" w14:textId="2CA32B85" w:rsidR="00C61DEE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AC6E27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D622F4" w:rsidR="00C61DEE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82EA1BD" w:rsidR="00500DEF" w:rsidRPr="00500DEF" w:rsidRDefault="00B039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39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0399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