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15A3A34" w:rsidR="00C61DEE" w:rsidRPr="00C61DEE" w:rsidRDefault="002F221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24, 2028 - December 30,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F414EDD" w:rsidR="00C61DEE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F34F475" w:rsidR="00500DEF" w:rsidRPr="00500DEF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08AE13" w:rsidR="00C61DEE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58718B7" w:rsidR="00500DEF" w:rsidRPr="00500DEF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792E4A" w:rsidR="00C61DEE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9A0D32" w:rsidR="00500DEF" w:rsidRPr="00500DEF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5C40CB2F" w14:textId="22AE0FC7" w:rsidR="00C61DEE" w:rsidRDefault="002F22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0E67F0" w:rsidR="00500DEF" w:rsidRPr="00500DEF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BB6E82" w:rsidR="00C61DEE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9956705" w:rsidR="00500DEF" w:rsidRPr="00500DEF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7B2D0B7C" w14:textId="365F73A7" w:rsidR="00C61DEE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D473749" w:rsidR="00500DEF" w:rsidRPr="00500DEF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3F5F0B3" w:rsidR="00C61DEE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2F0C98" w:rsidR="00500DEF" w:rsidRPr="00500DEF" w:rsidRDefault="002F22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F221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F2210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