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2878D1" w:rsidR="00C61DEE" w:rsidRPr="00C61DEE" w:rsidRDefault="00B52A6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9, 2028 - October 15,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3E5F04" w:rsidR="00C61DEE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58F3A91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64C5FF" w:rsidR="00C61DEE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0C01807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27BB22" w:rsidR="00C61DEE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CD4BD62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5C40CB2F" w14:textId="78EDE830" w:rsidR="00C61DEE" w:rsidRDefault="00B52A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A6CA6D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D9FD2E" w:rsidR="00C61DEE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F5B9FC2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7B2D0B7C" w14:textId="7FCB253D" w:rsidR="00C61DEE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E8FDF21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3CA985" w:rsidR="00C61DEE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89973BC" w:rsidR="00500DEF" w:rsidRPr="00500DEF" w:rsidRDefault="00B52A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2A6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52A6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