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2F2852B" w:rsidR="00C61DEE" w:rsidRPr="00C61DEE" w:rsidRDefault="00DC210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24, 2028 - September 30,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820604" w:rsidR="00C61DEE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3E1636F" w:rsidR="00500DEF" w:rsidRPr="00500DEF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9B5DDB3" w:rsidR="00C61DEE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9E233CE" w:rsidR="00500DEF" w:rsidRPr="00500DEF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9385941" w:rsidR="00C61DEE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EA96A25" w:rsidR="00500DEF" w:rsidRPr="00500DEF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5C40CB2F" w14:textId="175163D8" w:rsidR="00C61DEE" w:rsidRDefault="00DC21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343E54D" w:rsidR="00500DEF" w:rsidRPr="00500DEF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1A0F13" w:rsidR="00C61DEE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C8FC388" w:rsidR="00500DEF" w:rsidRPr="00500DEF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7B2D0B7C" w14:textId="02B35C2B" w:rsidR="00C61DEE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608593E" w:rsidR="00500DEF" w:rsidRPr="00500DEF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0A35E7" w:rsidR="00C61DEE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59E6520" w:rsidR="00500DEF" w:rsidRPr="00500DEF" w:rsidRDefault="00DC2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210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C2102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