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05187A" w:rsidR="00C61DEE" w:rsidRPr="00C61DEE" w:rsidRDefault="009561A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5, 2028 - June 11,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7C7B15" w:rsidR="00C61DEE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4B5B60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3B9FEC" w:rsidR="00C61DEE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6E0B16B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E12687" w:rsidR="00C61DEE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8FAB42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5C40CB2F" w14:textId="2F8688A2" w:rsidR="00C61DEE" w:rsidRDefault="009561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7B1D63E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4CD78A" w:rsidR="00C61DEE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1F4EFA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7B2D0B7C" w14:textId="65D96796" w:rsidR="00C61DEE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8582BB9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2554F1" w:rsidR="00C61DEE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49245D" w:rsidR="00500DEF" w:rsidRPr="00500DEF" w:rsidRDefault="009561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61A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561A5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