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AC6D51" w:rsidR="00C61DEE" w:rsidRPr="00C61DEE" w:rsidRDefault="00274C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28, 2027 - December 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FEBBA6" w:rsidR="00C61DEE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ED5F46B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0545895" w:rsidR="00C61DEE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7BD533D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0A20BF" w:rsidR="00C61DEE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5758097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5C40CB2F" w14:textId="05C4F15E" w:rsidR="00C61DEE" w:rsidRDefault="00274C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907BB2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185C8B" w:rsidR="00C61DEE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B243FB6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7B2D0B7C" w14:textId="3B555889" w:rsidR="00C61DEE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42E09D6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E97F39" w:rsidR="00C61DEE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74BEDE2" w:rsidR="00500DEF" w:rsidRPr="00500DEF" w:rsidRDefault="00274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4C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4C76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