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5758C6" w:rsidR="00C61DEE" w:rsidRPr="00C61DEE" w:rsidRDefault="002B69C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4, 2027 - October 10,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2911FE" w:rsidR="00C61DEE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850EFF2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60CFC4" w:rsidR="00C61DEE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E38FEAC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31869BD" w:rsidR="00C61DEE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B0314A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5C40CB2F" w14:textId="178E4A3D" w:rsidR="00C61DEE" w:rsidRDefault="002B69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B5E85F2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5E8266" w:rsidR="00C61DEE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30A805B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7B2D0B7C" w14:textId="0D846E6A" w:rsidR="00C61DEE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E13DBB9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3963A1" w:rsidR="00C61DEE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4E64B1D" w:rsidR="00500DEF" w:rsidRPr="00500DEF" w:rsidRDefault="002B69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69C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B69CE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