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29595F" w:rsidR="00C61DEE" w:rsidRPr="00C61DEE" w:rsidRDefault="006A0B2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23, 2027 - August 29,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630943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159674F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240A33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08B962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B38FD5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4ADAB3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5C40CB2F" w14:textId="6A5FD8BF" w:rsidR="00C61DEE" w:rsidRDefault="006A0B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05E8B6E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4CD435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569DAFB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7B2D0B7C" w14:textId="560EFBAD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BA321EE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AF687F" w:rsidR="00C61DEE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26233B4" w:rsidR="00500DEF" w:rsidRPr="00500DEF" w:rsidRDefault="006A0B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0B2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A0B2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