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D0A9E7" w:rsidR="00C61DEE" w:rsidRPr="00C61DEE" w:rsidRDefault="00BF6A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23, 2027 - May 29,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0E7BD1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E94A5AD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976A7A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E2AD7E6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C19CBA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B9490F6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5C40CB2F" w14:textId="7B964FA0" w:rsidR="00C61DEE" w:rsidRDefault="00BF6A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D5729A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906092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520F6AD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7B2D0B7C" w14:textId="352F2982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FBBAAF2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36E1D7" w:rsidR="00C61DEE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AB8C6DE" w:rsidR="00500DEF" w:rsidRPr="00500DEF" w:rsidRDefault="00BF6A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6A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6ACA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