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0CE144" w:rsidR="00C61DEE" w:rsidRPr="00C61DEE" w:rsidRDefault="002D451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8, 2027 - March 14,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A58155" w:rsidR="00C61DEE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E397F14" w:rsidR="00500DEF" w:rsidRPr="00500DEF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15F551" w:rsidR="00C61DEE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32EDCC7" w:rsidR="00500DEF" w:rsidRPr="00500DEF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F9A2FB" w:rsidR="00C61DEE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7C179FA" w:rsidR="00500DEF" w:rsidRPr="00500DEF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5C40CB2F" w14:textId="1108CA82" w:rsidR="00C61DEE" w:rsidRDefault="002D45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7DA5FFE" w:rsidR="00500DEF" w:rsidRPr="00500DEF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CF12FFC" w:rsidR="00C61DEE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269DBE5" w:rsidR="00500DEF" w:rsidRPr="00500DEF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7B2D0B7C" w14:textId="34B662CA" w:rsidR="00C61DEE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70C1818" w:rsidR="00500DEF" w:rsidRPr="00500DEF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625590" w:rsidR="00C61DEE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1D2EED" w:rsidR="00500DEF" w:rsidRPr="00500DEF" w:rsidRDefault="002D45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451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D4510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