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660AE3" w:rsidR="00C61DEE" w:rsidRPr="00C61DEE" w:rsidRDefault="00FB46C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13, 2026 - July 19,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5EF954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05A5D2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6DF1529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CA3771D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56AA17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64BF6E2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5C40CB2F" w14:textId="50E5FBD4" w:rsidR="00C61DEE" w:rsidRDefault="00FB46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5CD48C1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326446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01F408E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7B2D0B7C" w14:textId="48A449E9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0F4ABC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3C893A" w:rsidR="00C61DEE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9DD5991" w:rsidR="00500DEF" w:rsidRPr="00500DEF" w:rsidRDefault="00FB46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46C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