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71417A" w:rsidR="00C61DEE" w:rsidRPr="00C61DEE" w:rsidRDefault="00DF536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18, 2026 - January 24,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D7D88B" w:rsidR="00C61DEE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BBC988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32453C" w:rsidR="00C61DEE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8A725C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55529E" w:rsidR="00C61DEE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4BB0EA5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5C40CB2F" w14:textId="31EF0865" w:rsidR="00C61DEE" w:rsidRDefault="00DF53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2BB5986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2F07B20" w:rsidR="00C61DEE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1E400A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7B2D0B7C" w14:textId="096C8668" w:rsidR="00C61DEE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9E7F5F7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93E4C6" w:rsidR="00C61DEE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77E8354" w:rsidR="00500DEF" w:rsidRPr="00500DEF" w:rsidRDefault="00DF53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536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536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