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56FE24" w:rsidR="00C61DEE" w:rsidRPr="00C61DEE" w:rsidRDefault="00C14DD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20, 2025 - October 26,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E59528" w:rsidR="00C61DEE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C725CA9" w:rsidR="00500DEF" w:rsidRPr="00500DEF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6172AC6" w:rsidR="00C61DEE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CA3AF9D" w:rsidR="00500DEF" w:rsidRPr="00500DEF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8ED6C62" w:rsidR="00C61DEE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D39F408" w:rsidR="00500DEF" w:rsidRPr="00500DEF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5C40CB2F" w14:textId="0914489C" w:rsidR="00C61DEE" w:rsidRDefault="00C14DD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9750A69" w:rsidR="00500DEF" w:rsidRPr="00500DEF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AA3E618" w:rsidR="00C61DEE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3379B1E" w:rsidR="00500DEF" w:rsidRPr="00500DEF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7B2D0B7C" w14:textId="561C0B71" w:rsidR="00C61DEE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5EA069B" w:rsidR="00500DEF" w:rsidRPr="00500DEF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FF8E04A" w:rsidR="00C61DEE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9386071" w:rsidR="00500DEF" w:rsidRPr="00500DEF" w:rsidRDefault="00C14DD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14DD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14DD6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