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4F0EE7" w:rsidR="00C61DEE" w:rsidRPr="00C61DEE" w:rsidRDefault="008B119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8, 2025 - June 14,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43096C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7C1A2E5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260E9E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9807D2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F19E59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4E8DD5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5C40CB2F" w14:textId="7A7062D8" w:rsidR="00C61DEE" w:rsidRDefault="008B1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FB6B38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2FD3D5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08E4065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7B2D0B7C" w14:textId="7030EC1A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E552440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7EEB9F" w:rsidR="00C61DEE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7C6B31" w:rsidR="00500DEF" w:rsidRPr="00500DEF" w:rsidRDefault="008B11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119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119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