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88EDD8" w:rsidR="00C61DEE" w:rsidRPr="00C61DEE" w:rsidRDefault="00536C6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9, 2025 - March 15,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BAC7B6" w:rsidR="00C61DEE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E2E96ED" w:rsidR="00500DEF" w:rsidRPr="00500DEF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DF1ECF" w:rsidR="00C61DEE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691C44" w:rsidR="00500DEF" w:rsidRPr="00500DEF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A2B0F6" w:rsidR="00C61DEE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D195A8B" w:rsidR="00500DEF" w:rsidRPr="00500DEF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5C40CB2F" w14:textId="0DB1B45B" w:rsidR="00C61DEE" w:rsidRDefault="00536C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0B265A6" w:rsidR="00500DEF" w:rsidRPr="00500DEF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9600A4" w:rsidR="00C61DEE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E00077E" w:rsidR="00500DEF" w:rsidRPr="00500DEF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7B2D0B7C" w14:textId="4B696692" w:rsidR="00C61DEE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21000D5" w:rsidR="00500DEF" w:rsidRPr="00500DEF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3648516" w:rsidR="00C61DEE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FA223F6" w:rsidR="00500DEF" w:rsidRPr="00500DEF" w:rsidRDefault="00536C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36C6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36C6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