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55884A" w:rsidR="00C61DEE" w:rsidRPr="00C61DEE" w:rsidRDefault="00523B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3, 2025 - March 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7ACE177" w:rsidR="00C61DEE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83BFFA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D9D2CB" w:rsidR="00C61DEE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517688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54E541" w:rsidR="00C61DEE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57D74F6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5C40CB2F" w14:textId="144B1639" w:rsidR="00C61DEE" w:rsidRDefault="00523B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A78BBAE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74C695" w:rsidR="00C61DEE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A4CF15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7B2D0B7C" w14:textId="25278508" w:rsidR="00C61DEE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45621A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A02278" w:rsidR="00C61DEE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4A7C55" w:rsidR="00500DEF" w:rsidRPr="00500DEF" w:rsidRDefault="00523B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3B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3B25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