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76B1CF" w:rsidR="00C61DEE" w:rsidRPr="00C61DEE" w:rsidRDefault="0066641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20, 2025 - January 26,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73ACC1" w:rsidR="00C61DEE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FF11019" w:rsidR="00500DEF" w:rsidRPr="00500DEF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301A1B" w:rsidR="00C61DEE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4BC429C" w:rsidR="00500DEF" w:rsidRPr="00500DEF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67703B" w:rsidR="00C61DEE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D42B5C6" w:rsidR="00500DEF" w:rsidRPr="00500DEF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5C40CB2F" w14:textId="6C7BEE55" w:rsidR="00C61DEE" w:rsidRDefault="006664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5D4E437" w:rsidR="00500DEF" w:rsidRPr="00500DEF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B5F675" w:rsidR="00C61DEE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3AC5C1B" w:rsidR="00500DEF" w:rsidRPr="00500DEF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7B2D0B7C" w14:textId="70B154F8" w:rsidR="00C61DEE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2961CDA" w:rsidR="00500DEF" w:rsidRPr="00500DEF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D99D74" w:rsidR="00C61DEE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E7F25F0" w:rsidR="00500DEF" w:rsidRPr="00500DEF" w:rsidRDefault="006664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641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66419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