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5CE9E7" w:rsidR="00C61DEE" w:rsidRPr="00C61DEE" w:rsidRDefault="00C03C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28, 2024 - November 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946EC7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91AC99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57CC3D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99D8D31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AE5F98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C9FD6D1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5C40CB2F" w14:textId="0C6756CA" w:rsidR="00C61DEE" w:rsidRDefault="00C03C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87458DA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695223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3FD052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7B2D0B7C" w14:textId="3CA1AD6D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CE4FA3D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1E1B34" w:rsidR="00C61DEE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1FFDD84" w:rsidR="00500DEF" w:rsidRPr="00500DEF" w:rsidRDefault="00C03C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03C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03CCA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