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26B1B2C" w:rsidR="00C61DEE" w:rsidRPr="00C61DEE" w:rsidRDefault="00CA4B9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2, 2024 - June 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A34F0E" w:rsidR="00C61DEE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0ADDFF9" w:rsidR="00500DEF" w:rsidRPr="00500DEF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908CD2" w:rsidR="00C61DEE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AB99CF2" w:rsidR="00500DEF" w:rsidRPr="00500DEF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2E98816" w:rsidR="00C61DEE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EDF2279" w:rsidR="00500DEF" w:rsidRPr="00500DEF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5C40CB2F" w14:textId="5EF9D967" w:rsidR="00C61DEE" w:rsidRDefault="00CA4B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21AC13A" w:rsidR="00500DEF" w:rsidRPr="00500DEF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EA4B80" w:rsidR="00C61DEE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A7BC323" w:rsidR="00500DEF" w:rsidRPr="00500DEF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7B2D0B7C" w14:textId="1DD93638" w:rsidR="00C61DEE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37AA638" w:rsidR="00500DEF" w:rsidRPr="00500DEF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E7158BD" w:rsidR="00C61DEE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B6F3687" w:rsidR="00500DEF" w:rsidRPr="00500DEF" w:rsidRDefault="00CA4B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A4B9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A4B9A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