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F58C8B" w:rsidR="00C61DEE" w:rsidRPr="00C61DEE" w:rsidRDefault="001D1B1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18, 2024 - March 24,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3A33C7B" w:rsidR="00C61DEE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EEC44B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DE5564" w:rsidR="00C61DEE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45D126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CC9CF8" w:rsidR="00C61DEE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382F521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5C40CB2F" w14:textId="55F969A0" w:rsidR="00C61DEE" w:rsidRDefault="001D1B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142C9BE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2048851" w:rsidR="00C61DEE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C9F293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7B2D0B7C" w14:textId="44DECDBE" w:rsidR="00C61DEE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AB0616B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F1FF5C" w:rsidR="00C61DEE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709A44" w:rsidR="00500DEF" w:rsidRPr="00500DEF" w:rsidRDefault="001D1B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1B1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D1B1B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