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822E0E" w:rsidR="00C61DEE" w:rsidRPr="00C61DEE" w:rsidRDefault="00154C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30, 2023 - May 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A92275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8D5FC59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FC9A00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02A4463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6122F8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1751A1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5C40CB2F" w14:textId="31E06B30" w:rsidR="00C61DEE" w:rsidRDefault="00154C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0F5A781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1E36B0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3C22AAE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7B2D0B7C" w14:textId="02051A72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1F7DDD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6ED6BD" w:rsidR="00C61DEE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767C66" w:rsidR="00500DEF" w:rsidRPr="00500DEF" w:rsidRDefault="00154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4C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4C85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