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F7B451" w:rsidR="00C61DEE" w:rsidRPr="00C61DEE" w:rsidRDefault="00043C2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5, 2023 - February 11,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A51A50" w:rsidR="00C61DEE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D1B7136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F599BC" w:rsidR="00C61DEE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CC31E6E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A1015F" w:rsidR="00C61DEE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9FD9B82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5C40CB2F" w14:textId="0A16037A" w:rsidR="00C61DEE" w:rsidRDefault="00043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EA1F9A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73D32E" w:rsidR="00C61DEE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57D513E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7B2D0B7C" w14:textId="53C8C644" w:rsidR="00C61DEE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D7E7548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A75949" w:rsidR="00C61DEE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C4C0CF8" w:rsidR="00500DEF" w:rsidRPr="00500DEF" w:rsidRDefault="00043C2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43C2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43C2B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