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AE1C7D" w:rsidR="00C61DEE" w:rsidRPr="00C61DEE" w:rsidRDefault="0027466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22, 2021 - November 28,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713EBC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F954DE2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8E7D1E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961CE54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B59A56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E5FCA03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5C40CB2F" w14:textId="5BE9C633" w:rsidR="00C61DEE" w:rsidRDefault="0027466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7073B8E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9F42E03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A008C8A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7B2D0B7C" w14:textId="11CA7D15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CE7DC14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CE1943" w:rsidR="00C61DEE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08DA97" w:rsidR="00500DEF" w:rsidRPr="00500DEF" w:rsidRDefault="0027466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7466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7466B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