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19C931" w:rsidR="00C61DEE" w:rsidRPr="00C61DEE" w:rsidRDefault="000E00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14, 2021 - November 20,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AE63D4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33D4798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BE63A0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08F95A1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CA031F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36B788E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5C40CB2F" w14:textId="3369D0E0" w:rsidR="00C61DEE" w:rsidRDefault="000E00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A0467FB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8E2192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925396D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7B2D0B7C" w14:textId="4AF93C30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B6AE14E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2DDBD6" w:rsidR="00C61DEE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E342E03" w:rsidR="00500DEF" w:rsidRPr="00500DEF" w:rsidRDefault="000E00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00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0011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