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21FB0A1" w:rsidR="00C61DEE" w:rsidRPr="00C61DEE" w:rsidRDefault="00AA0E6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19, 2021 - April 25,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C45BC6" w:rsidR="00C61DEE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361769B" w:rsidR="00500DEF" w:rsidRPr="00500DEF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60BE391" w:rsidR="00C61DEE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D447DD5" w:rsidR="00500DEF" w:rsidRPr="00500DEF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84EF31" w:rsidR="00C61DEE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FADC96C" w:rsidR="00500DEF" w:rsidRPr="00500DEF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5C40CB2F" w14:textId="3AF6682B" w:rsidR="00C61DEE" w:rsidRDefault="00AA0E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F8EF310" w:rsidR="00500DEF" w:rsidRPr="00500DEF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198A6F" w:rsidR="00C61DEE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A99BD87" w:rsidR="00500DEF" w:rsidRPr="00500DEF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7B2D0B7C" w14:textId="741D5B28" w:rsidR="00C61DEE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47F3327" w:rsidR="00500DEF" w:rsidRPr="00500DEF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6EAEF5D" w:rsidR="00C61DEE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BBD1C8B" w:rsidR="00500DEF" w:rsidRPr="00500DEF" w:rsidRDefault="00AA0E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A0E6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A0E6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