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0E95B3" w:rsidR="00C61DEE" w:rsidRPr="00C61DEE" w:rsidRDefault="00EF2C8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5, 2021 - April 11,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7DE4E51" w:rsidR="00C61DEE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2042CCE" w:rsidR="00500DEF" w:rsidRPr="00500DEF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D9F659" w:rsidR="00C61DEE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BF919EA" w:rsidR="00500DEF" w:rsidRPr="00500DEF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08934F7" w:rsidR="00C61DEE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A66C57E" w:rsidR="00500DEF" w:rsidRPr="00500DEF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5C40CB2F" w14:textId="23CD126F" w:rsidR="00C61DEE" w:rsidRDefault="00EF2C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756C256" w:rsidR="00500DEF" w:rsidRPr="00500DEF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B041C8A" w:rsidR="00C61DEE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04B66CF" w:rsidR="00500DEF" w:rsidRPr="00500DEF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7B2D0B7C" w14:textId="077AE575" w:rsidR="00C61DEE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4168035" w:rsidR="00500DEF" w:rsidRPr="00500DEF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6956386" w:rsidR="00C61DEE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9367711" w:rsidR="00500DEF" w:rsidRPr="00500DEF" w:rsidRDefault="00EF2C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F2C8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EF2C88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