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0695F0" w:rsidR="00C61DEE" w:rsidRPr="00C61DEE" w:rsidRDefault="00CB72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5, 2020 - April 11,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D63C77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005763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5FAE20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F3161E2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A3F80F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C9E1DF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5C40CB2F" w14:textId="62C0F48D" w:rsidR="00C61DEE" w:rsidRDefault="00CB72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4513E1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8C1963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35A481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7B2D0B7C" w14:textId="3DD5FEA5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81164E9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C42102" w:rsidR="00C61DEE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33080D" w:rsidR="00500DEF" w:rsidRPr="00500DEF" w:rsidRDefault="00CB7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72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B72A6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