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BC1FE3A" w:rsidR="00C61DEE" w:rsidRPr="00C61DEE" w:rsidRDefault="0032674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8, 2019 - July 14,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8E87CB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E321FE8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885539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00B37E5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865E2D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4357C9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5C40CB2F" w14:textId="4ABFF680" w:rsidR="00C61DEE" w:rsidRDefault="003267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A72199B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5D492E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964587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7B2D0B7C" w14:textId="11B40251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87A2BD7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341946" w:rsidR="00C61DEE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D71EF1" w:rsidR="00500DEF" w:rsidRPr="00500DEF" w:rsidRDefault="003267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674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26744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