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6EFF299" w:rsidR="00FC0766" w:rsidRPr="00395BBB" w:rsidRDefault="00BF5EE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23, 2030 - December 29,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4BA87B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7B62774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941787C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DA3389F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5FD21C7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1B0A6DA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5F9BA4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AF8C1F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AD18F7F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F09B388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2EF2E0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815634F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A5751B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7C346F4" w:rsidR="00BC664A" w:rsidRPr="00395BBB" w:rsidRDefault="00BF5E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F5EE8" w:rsidRDefault="00BF5E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BF5EE8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