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1DFD35" w:rsidR="00FC0766" w:rsidRPr="00395BBB" w:rsidRDefault="001D3CF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11, 2030 - November 17,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879C0E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BF7364A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71B13C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C94AE44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C8C1D9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8DC2CC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166662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E826E6A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7DE49F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A89593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52BCFF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7E3E04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657E47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B10FF18" w:rsidR="00BC664A" w:rsidRPr="00395BBB" w:rsidRDefault="001D3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D3CF2" w:rsidRDefault="001D3C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D3CF2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