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0DB4C21" w:rsidR="00FC0766" w:rsidRPr="00395BBB" w:rsidRDefault="00BA744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29, 2030 - October 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76A2B0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966C056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D40704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51BD372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2A9C96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C8A9AAB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14A09D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956B2A7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05D92D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04945C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E798E5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3A61D9B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D2422A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49BE9E0" w:rsidR="00BC664A" w:rsidRPr="00395BBB" w:rsidRDefault="00BA744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A744B" w:rsidRDefault="00BA74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A744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