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0F29EB" w:rsidR="00FC0766" w:rsidRPr="00395BBB" w:rsidRDefault="0029173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4, 2030 - August 10,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E37E00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6DA2A4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774CF3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5DEE12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C126E5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3A7DE26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489897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D707C1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8B1BA97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4E1B459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3B4F18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9772C2F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8918F06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DAC1C72" w:rsidR="00BC664A" w:rsidRPr="00395BBB" w:rsidRDefault="002917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9173B" w:rsidRDefault="002917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173B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