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9DD4C6" w:rsidR="00FC0766" w:rsidRPr="00395BBB" w:rsidRDefault="00EB66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22, 2030 - July 28,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4E223E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28D9373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A64A5D6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8220E58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F612E1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56CA5FA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C8E0B3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BCCD18A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C8C942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3515129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FEEEEB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DEBB68B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3DA666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D6BBA3C" w:rsidR="00BC664A" w:rsidRPr="00395BBB" w:rsidRDefault="00EB66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B66AE" w:rsidRDefault="00EB66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EB66A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