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000BA5" w:rsidR="00FC0766" w:rsidRPr="00395BBB" w:rsidRDefault="0017192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3, 2030 - March 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DF53D9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F5D6DBB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1142C2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3ED0C63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800262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59CCDA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F3076E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0819FF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9C1E38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33F6EBE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BDB7FB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3CA845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0AF30F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F49C63C" w:rsidR="00BC664A" w:rsidRPr="00395BBB" w:rsidRDefault="001719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71924" w:rsidRDefault="001719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71924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