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CA9859" w:rsidR="00FC0766" w:rsidRPr="00395BBB" w:rsidRDefault="00A906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24, 2030 - March 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18C6E5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B773CEC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DE16CA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C09C39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A1089B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09552D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A0182E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D0C9DA7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363E0C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2B09F1F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0F1C6F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9A81D6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412BD5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BB5133B" w:rsidR="00BC664A" w:rsidRPr="00395BBB" w:rsidRDefault="00A906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906A6" w:rsidRDefault="00A906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906A6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