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6F7619" w:rsidR="00FC0766" w:rsidRPr="00395BBB" w:rsidRDefault="00057C6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25, 2029 - December 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A54B8E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0D7220B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8A11A0B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CE94EC4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DDD632D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3C6873B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2E0381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C558E7A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E296CE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C832FED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7A4D1A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78DBF1C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1ECF38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BC00D34" w:rsidR="00BC664A" w:rsidRPr="00395BBB" w:rsidRDefault="00057C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57C6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57C6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