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95AA12" w:rsidR="00FC0766" w:rsidRPr="00395BBB" w:rsidRDefault="007256D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4, 2029 - June 10,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74BEA6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0B51AB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89D9C3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FD98E0E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AFDE84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F94C684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3C8B01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7297C77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24AFC5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54B4DB7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B3D8CC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78EA18D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0C0A8D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8ED8551" w:rsidR="00BC664A" w:rsidRPr="00395BBB" w:rsidRDefault="00725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256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256DD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